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8948E0" w:rsidRPr="00FC009D" w:rsidRDefault="008948E0" w:rsidP="008948E0">
            <w:pPr>
              <w:pStyle w:val="HTML"/>
              <w:tabs>
                <w:tab w:val="clear" w:pos="916"/>
                <w:tab w:val="clear" w:pos="1832"/>
                <w:tab w:val="clear" w:pos="2748"/>
                <w:tab w:val="clear" w:pos="3664"/>
                <w:tab w:val="clear" w:pos="4580"/>
                <w:tab w:val="clear" w:pos="5496"/>
                <w:tab w:val="left" w:pos="-117"/>
                <w:tab w:val="left" w:pos="6516"/>
              </w:tabs>
              <w:suppressAutoHyphens/>
              <w:ind w:left="1593" w:right="176"/>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8948E0" w:rsidRDefault="008948E0" w:rsidP="008948E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sz w:val="28"/>
                <w:szCs w:val="28"/>
              </w:rPr>
            </w:pPr>
            <w:r w:rsidRPr="008D0BD0">
              <w:rPr>
                <w:rFonts w:ascii="Times New Roman" w:hAnsi="Times New Roman" w:cs="Times New Roman"/>
                <w:bCs/>
                <w:sz w:val="28"/>
                <w:szCs w:val="24"/>
              </w:rPr>
              <w:t>Заместитель генерального директора</w:t>
            </w:r>
            <w:r>
              <w:rPr>
                <w:rFonts w:ascii="Times New Roman" w:hAnsi="Times New Roman" w:cs="Times New Roman"/>
                <w:bCs/>
                <w:sz w:val="28"/>
                <w:szCs w:val="24"/>
              </w:rPr>
              <w:br/>
            </w:r>
            <w:r w:rsidR="006F406E" w:rsidRPr="008D0BD0">
              <w:rPr>
                <w:rFonts w:ascii="Times New Roman" w:hAnsi="Times New Roman" w:cs="Times New Roman"/>
                <w:bCs/>
                <w:sz w:val="28"/>
                <w:szCs w:val="24"/>
              </w:rPr>
              <w:t>АО «</w:t>
            </w:r>
            <w:proofErr w:type="spellStart"/>
            <w:r w:rsidR="006F406E" w:rsidRPr="008D0BD0">
              <w:rPr>
                <w:rFonts w:ascii="Times New Roman" w:hAnsi="Times New Roman" w:cs="Times New Roman"/>
                <w:bCs/>
                <w:sz w:val="28"/>
                <w:szCs w:val="24"/>
              </w:rPr>
              <w:t>Хиагда</w:t>
            </w:r>
            <w:proofErr w:type="spellEnd"/>
            <w:r w:rsidR="006F406E" w:rsidRPr="008D0BD0">
              <w:rPr>
                <w:rFonts w:ascii="Times New Roman" w:hAnsi="Times New Roman" w:cs="Times New Roman"/>
                <w:bCs/>
                <w:sz w:val="28"/>
                <w:szCs w:val="24"/>
              </w:rPr>
              <w:t xml:space="preserve"> </w:t>
            </w:r>
            <w:r w:rsidRPr="008D0BD0">
              <w:rPr>
                <w:rFonts w:ascii="Times New Roman" w:hAnsi="Times New Roman" w:cs="Times New Roman"/>
                <w:bCs/>
                <w:sz w:val="28"/>
                <w:szCs w:val="24"/>
              </w:rPr>
              <w:t xml:space="preserve">по </w:t>
            </w:r>
            <w:r w:rsidR="006F406E">
              <w:rPr>
                <w:rFonts w:ascii="Times New Roman" w:hAnsi="Times New Roman" w:cs="Times New Roman"/>
                <w:bCs/>
                <w:sz w:val="28"/>
                <w:szCs w:val="24"/>
              </w:rPr>
              <w:t xml:space="preserve">общим вопросам, </w:t>
            </w:r>
            <w:r w:rsidRPr="008D0BD0">
              <w:rPr>
                <w:rFonts w:ascii="Times New Roman" w:hAnsi="Times New Roman" w:cs="Times New Roman"/>
                <w:bCs/>
                <w:sz w:val="28"/>
                <w:szCs w:val="24"/>
              </w:rPr>
              <w:t>МТС и транспорту</w:t>
            </w:r>
          </w:p>
          <w:p w:rsidR="008948E0" w:rsidRPr="00FC009D" w:rsidRDefault="008948E0" w:rsidP="008948E0">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8948E0" w:rsidRPr="00FC009D" w:rsidRDefault="008948E0" w:rsidP="008948E0">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Pr="00BD2760">
              <w:rPr>
                <w:rFonts w:ascii="Times New Roman" w:hAnsi="Times New Roman" w:cs="Times New Roman"/>
                <w:sz w:val="28"/>
                <w:szCs w:val="28"/>
              </w:rPr>
              <w:t>А.А. Михайлов</w:t>
            </w:r>
            <w:r w:rsidRPr="00FC009D">
              <w:rPr>
                <w:rFonts w:ascii="Times New Roman" w:hAnsi="Times New Roman" w:cs="Times New Roman"/>
                <w:sz w:val="28"/>
                <w:szCs w:val="28"/>
              </w:rPr>
              <w:t xml:space="preserve"> </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6F406E">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38E6">
              <w:rPr>
                <w:rFonts w:ascii="Times New Roman" w:hAnsi="Times New Roman" w:cs="Times New Roman"/>
                <w:sz w:val="28"/>
                <w:szCs w:val="28"/>
              </w:rPr>
              <w:t>1</w:t>
            </w:r>
            <w:r w:rsidR="006F406E">
              <w:rPr>
                <w:rFonts w:ascii="Times New Roman" w:hAnsi="Times New Roman" w:cs="Times New Roman"/>
                <w:sz w:val="28"/>
                <w:szCs w:val="28"/>
              </w:rPr>
              <w:t>0</w:t>
            </w:r>
            <w:r w:rsidRPr="00FC009D">
              <w:rPr>
                <w:rFonts w:ascii="Times New Roman" w:hAnsi="Times New Roman" w:cs="Times New Roman"/>
                <w:sz w:val="28"/>
                <w:szCs w:val="28"/>
              </w:rPr>
              <w:t xml:space="preserve">» </w:t>
            </w:r>
            <w:r w:rsidR="006F406E">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F406E">
        <w:rPr>
          <w:sz w:val="28"/>
          <w:szCs w:val="28"/>
        </w:rPr>
        <w:t>запорной арматуры</w:t>
      </w:r>
      <w:r w:rsidR="00617EC4">
        <w:rPr>
          <w:sz w:val="28"/>
          <w:szCs w:val="28"/>
        </w:rPr>
        <w:br/>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6924E2"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6924E2"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6924E2"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6924E2"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6924E2"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6924E2"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6924E2"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6924E2"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6924E2"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6924E2">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6924E2">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6924E2">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6924E2">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6924E2">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6924E2">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6924E2">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6924E2">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6924E2">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6924E2"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6F406E">
        <w:rPr>
          <w:rFonts w:ascii="Times New Roman" w:hAnsi="Times New Roman"/>
          <w:sz w:val="28"/>
          <w:szCs w:val="28"/>
        </w:rPr>
        <w:t>запорной арматуры</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proofErr w:type="spellStart"/>
      <w:r w:rsidR="00F62B20">
        <w:rPr>
          <w:rFonts w:ascii="Times New Roman" w:hAnsi="Times New Roman"/>
          <w:spacing w:val="-6"/>
          <w:sz w:val="28"/>
          <w:szCs w:val="28"/>
        </w:rPr>
        <w:t>Хиагда</w:t>
      </w:r>
      <w:proofErr w:type="spellEnd"/>
      <w:r w:rsidR="00F62B20">
        <w:rPr>
          <w:rFonts w:ascii="Times New Roman" w:hAnsi="Times New Roman"/>
          <w:spacing w:val="-6"/>
          <w:sz w:val="28"/>
          <w:szCs w:val="28"/>
        </w:rPr>
        <w:t>»</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Место нахождения:</w:t>
      </w:r>
      <w:r w:rsidR="00F62B20">
        <w:rPr>
          <w:rFonts w:ascii="Times New Roman" w:hAnsi="Times New Roman"/>
          <w:spacing w:val="-6"/>
          <w:sz w:val="28"/>
          <w:szCs w:val="28"/>
        </w:rPr>
        <w:t xml:space="preserve"> 671510, Республика Бурятия, </w:t>
      </w:r>
      <w:proofErr w:type="spellStart"/>
      <w:r w:rsidR="00F62B20">
        <w:rPr>
          <w:rFonts w:ascii="Times New Roman" w:hAnsi="Times New Roman"/>
          <w:spacing w:val="-6"/>
          <w:sz w:val="28"/>
          <w:szCs w:val="28"/>
        </w:rPr>
        <w:t>Баунтовский</w:t>
      </w:r>
      <w:proofErr w:type="spellEnd"/>
      <w:r w:rsidR="00F62B20">
        <w:rPr>
          <w:rFonts w:ascii="Times New Roman" w:hAnsi="Times New Roman"/>
          <w:spacing w:val="-6"/>
          <w:sz w:val="28"/>
          <w:szCs w:val="28"/>
        </w:rPr>
        <w:t xml:space="preserve"> район, п. Багдарин</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F62B20">
        <w:rPr>
          <w:rFonts w:eastAsia="Calibri"/>
          <w:spacing w:val="-6"/>
          <w:sz w:val="28"/>
          <w:szCs w:val="28"/>
          <w:lang w:eastAsia="en-US"/>
        </w:rPr>
        <w:t xml:space="preserve">672002, Забайкальский край, </w:t>
      </w:r>
      <w:proofErr w:type="gramStart"/>
      <w:r w:rsidR="00F62B20">
        <w:rPr>
          <w:rFonts w:eastAsia="Calibri"/>
          <w:spacing w:val="-6"/>
          <w:sz w:val="28"/>
          <w:szCs w:val="28"/>
          <w:lang w:eastAsia="en-US"/>
        </w:rPr>
        <w:t>г</w:t>
      </w:r>
      <w:proofErr w:type="gramEnd"/>
      <w:r w:rsidR="00F62B20">
        <w:rPr>
          <w:rFonts w:eastAsia="Calibri"/>
          <w:spacing w:val="-6"/>
          <w:sz w:val="28"/>
          <w:szCs w:val="28"/>
          <w:lang w:eastAsia="en-US"/>
        </w:rPr>
        <w:t>. Чита, ВОХ 02086</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6F406E">
        <w:rPr>
          <w:rFonts w:ascii="Times New Roman" w:hAnsi="Times New Roman"/>
          <w:sz w:val="28"/>
          <w:szCs w:val="28"/>
        </w:rPr>
        <w:t>запорной арматуры</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6F406E">
        <w:rPr>
          <w:rFonts w:ascii="Times New Roman" w:hAnsi="Times New Roman"/>
          <w:sz w:val="28"/>
          <w:szCs w:val="28"/>
        </w:rPr>
        <w:t>8</w:t>
      </w:r>
      <w:r w:rsidR="00F62B20">
        <w:rPr>
          <w:rFonts w:ascii="Times New Roman" w:hAnsi="Times New Roman"/>
          <w:sz w:val="28"/>
          <w:szCs w:val="28"/>
        </w:rPr>
        <w:t> </w:t>
      </w:r>
      <w:r w:rsidR="006F406E">
        <w:rPr>
          <w:rFonts w:ascii="Times New Roman" w:hAnsi="Times New Roman"/>
          <w:sz w:val="28"/>
          <w:szCs w:val="28"/>
        </w:rPr>
        <w:t>186</w:t>
      </w:r>
      <w:r w:rsidR="00F62B20">
        <w:rPr>
          <w:rFonts w:ascii="Times New Roman" w:hAnsi="Times New Roman"/>
          <w:sz w:val="28"/>
          <w:szCs w:val="28"/>
        </w:rPr>
        <w:t> </w:t>
      </w:r>
      <w:r w:rsidR="006F406E">
        <w:rPr>
          <w:rFonts w:ascii="Times New Roman" w:hAnsi="Times New Roman"/>
          <w:sz w:val="28"/>
          <w:szCs w:val="28"/>
        </w:rPr>
        <w:t>857</w:t>
      </w:r>
      <w:r w:rsidR="00F62B20">
        <w:rPr>
          <w:rFonts w:ascii="Times New Roman" w:hAnsi="Times New Roman"/>
          <w:sz w:val="28"/>
          <w:szCs w:val="28"/>
        </w:rPr>
        <w:t xml:space="preserve"> </w:t>
      </w:r>
      <w:r w:rsidR="006A7FF2">
        <w:rPr>
          <w:rFonts w:ascii="Times New Roman" w:hAnsi="Times New Roman"/>
          <w:sz w:val="28"/>
          <w:szCs w:val="28"/>
        </w:rPr>
        <w:t>(</w:t>
      </w:r>
      <w:r w:rsidR="006F406E">
        <w:rPr>
          <w:rFonts w:ascii="Times New Roman" w:hAnsi="Times New Roman"/>
          <w:sz w:val="28"/>
          <w:szCs w:val="28"/>
        </w:rPr>
        <w:t>Восемь</w:t>
      </w:r>
      <w:r>
        <w:rPr>
          <w:rFonts w:ascii="Times New Roman" w:hAnsi="Times New Roman"/>
          <w:sz w:val="28"/>
          <w:szCs w:val="28"/>
        </w:rPr>
        <w:t xml:space="preserve"> миллион</w:t>
      </w:r>
      <w:r w:rsidR="006F406E">
        <w:rPr>
          <w:rFonts w:ascii="Times New Roman" w:hAnsi="Times New Roman"/>
          <w:sz w:val="28"/>
          <w:szCs w:val="28"/>
        </w:rPr>
        <w:t>ов</w:t>
      </w:r>
      <w:r>
        <w:rPr>
          <w:rFonts w:ascii="Times New Roman" w:hAnsi="Times New Roman"/>
          <w:sz w:val="28"/>
          <w:szCs w:val="28"/>
        </w:rPr>
        <w:t xml:space="preserve"> </w:t>
      </w:r>
      <w:r w:rsidR="006F406E">
        <w:rPr>
          <w:rFonts w:ascii="Times New Roman" w:hAnsi="Times New Roman"/>
          <w:sz w:val="28"/>
          <w:szCs w:val="28"/>
        </w:rPr>
        <w:t>сто восемьдесят шесть</w:t>
      </w:r>
      <w:r>
        <w:rPr>
          <w:rFonts w:ascii="Times New Roman" w:hAnsi="Times New Roman"/>
          <w:sz w:val="28"/>
          <w:szCs w:val="28"/>
        </w:rPr>
        <w:t xml:space="preserve"> тысяч </w:t>
      </w:r>
      <w:r w:rsidR="006F406E">
        <w:rPr>
          <w:rFonts w:ascii="Times New Roman" w:hAnsi="Times New Roman"/>
          <w:sz w:val="28"/>
          <w:szCs w:val="28"/>
        </w:rPr>
        <w:t>восемьсот пятьдесят семь</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F62B20">
        <w:rPr>
          <w:rFonts w:ascii="Times New Roman" w:hAnsi="Times New Roman"/>
          <w:sz w:val="28"/>
          <w:szCs w:val="28"/>
        </w:rPr>
        <w:t>0</w:t>
      </w:r>
      <w:r w:rsidR="001A74C9">
        <w:rPr>
          <w:rFonts w:ascii="Times New Roman" w:hAnsi="Times New Roman"/>
          <w:sz w:val="28"/>
          <w:szCs w:val="28"/>
        </w:rPr>
        <w:t>0</w:t>
      </w:r>
      <w:r>
        <w:rPr>
          <w:rFonts w:ascii="Times New Roman" w:hAnsi="Times New Roman"/>
          <w:sz w:val="28"/>
          <w:szCs w:val="28"/>
        </w:rPr>
        <w:t xml:space="preserve"> копе</w:t>
      </w:r>
      <w:r w:rsidR="001A74C9">
        <w:rPr>
          <w:rFonts w:ascii="Times New Roman" w:hAnsi="Times New Roman"/>
          <w:sz w:val="28"/>
          <w:szCs w:val="28"/>
        </w:rPr>
        <w:t>ек</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F62B20" w:rsidRDefault="006F406E" w:rsidP="00673679">
      <w:pPr>
        <w:tabs>
          <w:tab w:val="left" w:pos="142"/>
          <w:tab w:val="left" w:pos="1134"/>
        </w:tabs>
        <w:ind w:firstLine="567"/>
        <w:contextualSpacing/>
        <w:jc w:val="both"/>
        <w:rPr>
          <w:sz w:val="28"/>
          <w:szCs w:val="28"/>
        </w:rPr>
      </w:pPr>
      <w:r>
        <w:rPr>
          <w:sz w:val="28"/>
          <w:szCs w:val="28"/>
        </w:rPr>
        <w:t>6</w:t>
      </w:r>
      <w:r w:rsidR="00F62B20">
        <w:rPr>
          <w:sz w:val="28"/>
          <w:szCs w:val="28"/>
        </w:rPr>
        <w:t> </w:t>
      </w:r>
      <w:r>
        <w:rPr>
          <w:sz w:val="28"/>
          <w:szCs w:val="28"/>
        </w:rPr>
        <w:t>938</w:t>
      </w:r>
      <w:r w:rsidR="00F62B20">
        <w:rPr>
          <w:sz w:val="28"/>
          <w:szCs w:val="28"/>
        </w:rPr>
        <w:t> </w:t>
      </w:r>
      <w:r>
        <w:rPr>
          <w:sz w:val="28"/>
          <w:szCs w:val="28"/>
        </w:rPr>
        <w:t>014 (Шесть</w:t>
      </w:r>
      <w:r w:rsidR="00F62B20">
        <w:rPr>
          <w:sz w:val="28"/>
          <w:szCs w:val="28"/>
        </w:rPr>
        <w:t xml:space="preserve"> миллион</w:t>
      </w:r>
      <w:r>
        <w:rPr>
          <w:sz w:val="28"/>
          <w:szCs w:val="28"/>
        </w:rPr>
        <w:t>ов</w:t>
      </w:r>
      <w:r w:rsidR="00F62B20">
        <w:rPr>
          <w:sz w:val="28"/>
          <w:szCs w:val="28"/>
        </w:rPr>
        <w:t xml:space="preserve"> </w:t>
      </w:r>
      <w:r>
        <w:rPr>
          <w:sz w:val="28"/>
          <w:szCs w:val="28"/>
        </w:rPr>
        <w:t>девятьсот тридцать восемь</w:t>
      </w:r>
      <w:r w:rsidR="00F62B20">
        <w:rPr>
          <w:sz w:val="28"/>
          <w:szCs w:val="28"/>
        </w:rPr>
        <w:t xml:space="preserve"> тысяч</w:t>
      </w:r>
      <w:r>
        <w:rPr>
          <w:sz w:val="28"/>
          <w:szCs w:val="28"/>
        </w:rPr>
        <w:t xml:space="preserve"> четырнадцать</w:t>
      </w:r>
      <w:r w:rsidR="00F62B20">
        <w:rPr>
          <w:sz w:val="28"/>
          <w:szCs w:val="28"/>
        </w:rPr>
        <w:t xml:space="preserve">) рублей </w:t>
      </w:r>
      <w:r>
        <w:rPr>
          <w:sz w:val="28"/>
          <w:szCs w:val="28"/>
        </w:rPr>
        <w:t>41</w:t>
      </w:r>
      <w:r w:rsidR="00F62B20">
        <w:rPr>
          <w:sz w:val="28"/>
          <w:szCs w:val="28"/>
        </w:rPr>
        <w:t xml:space="preserve"> копе</w:t>
      </w:r>
      <w:r>
        <w:rPr>
          <w:sz w:val="28"/>
          <w:szCs w:val="28"/>
        </w:rPr>
        <w:t>йка</w:t>
      </w:r>
      <w:r w:rsidR="00F62B20" w:rsidRPr="004456D3">
        <w:rPr>
          <w:sz w:val="28"/>
          <w:szCs w:val="28"/>
        </w:rPr>
        <w:t xml:space="preserve">, </w:t>
      </w:r>
      <w:r w:rsidR="00F62B20">
        <w:rPr>
          <w:sz w:val="28"/>
          <w:szCs w:val="28"/>
        </w:rPr>
        <w:t>без НДС.</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6F406E">
        <w:rPr>
          <w:rFonts w:ascii="Times New Roman" w:hAnsi="Times New Roman"/>
          <w:b/>
          <w:spacing w:val="-6"/>
          <w:sz w:val="28"/>
          <w:szCs w:val="28"/>
          <w:u w:val="single"/>
        </w:rPr>
        <w:t>18</w:t>
      </w:r>
      <w:r w:rsidRPr="00816ED6">
        <w:rPr>
          <w:rFonts w:ascii="Times New Roman" w:hAnsi="Times New Roman"/>
          <w:b/>
          <w:spacing w:val="-6"/>
          <w:sz w:val="28"/>
          <w:szCs w:val="28"/>
          <w:u w:val="single"/>
        </w:rPr>
        <w:t xml:space="preserve">» </w:t>
      </w:r>
      <w:r w:rsidR="006F406E">
        <w:rPr>
          <w:rFonts w:ascii="Times New Roman" w:hAnsi="Times New Roman"/>
          <w:b/>
          <w:spacing w:val="-6"/>
          <w:sz w:val="28"/>
          <w:szCs w:val="28"/>
          <w:u w:val="single"/>
        </w:rPr>
        <w:t>сентября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6F406E">
        <w:rPr>
          <w:b/>
          <w:spacing w:val="-6"/>
          <w:sz w:val="28"/>
          <w:szCs w:val="28"/>
          <w:u w:val="single"/>
        </w:rPr>
        <w:t>18</w:t>
      </w:r>
      <w:r w:rsidRPr="00816ED6">
        <w:rPr>
          <w:b/>
          <w:spacing w:val="-6"/>
          <w:sz w:val="28"/>
          <w:szCs w:val="28"/>
          <w:u w:val="single"/>
        </w:rPr>
        <w:t xml:space="preserve">» </w:t>
      </w:r>
      <w:r w:rsidR="006F406E">
        <w:rPr>
          <w:b/>
          <w:spacing w:val="-6"/>
          <w:sz w:val="28"/>
          <w:szCs w:val="28"/>
          <w:u w:val="single"/>
        </w:rPr>
        <w:t>сентября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6F406E">
        <w:rPr>
          <w:b/>
          <w:spacing w:val="-6"/>
          <w:sz w:val="28"/>
          <w:szCs w:val="28"/>
          <w:u w:val="single"/>
        </w:rPr>
        <w:t>28</w:t>
      </w:r>
      <w:r w:rsidRPr="00816ED6">
        <w:rPr>
          <w:b/>
          <w:spacing w:val="-6"/>
          <w:sz w:val="28"/>
          <w:szCs w:val="28"/>
          <w:u w:val="single"/>
        </w:rPr>
        <w:t xml:space="preserve">» </w:t>
      </w:r>
      <w:r w:rsidR="000A0184">
        <w:rPr>
          <w:b/>
          <w:spacing w:val="-6"/>
          <w:sz w:val="28"/>
          <w:szCs w:val="28"/>
          <w:u w:val="single"/>
        </w:rPr>
        <w:t>сентября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lastRenderedPageBreak/>
        <w:t>Обеспечение</w:t>
      </w:r>
      <w:r w:rsidRPr="00176F4E">
        <w:rPr>
          <w:rFonts w:ascii="Times New Roman" w:hAnsi="Times New Roman"/>
          <w:spacing w:val="-6"/>
          <w:sz w:val="28"/>
          <w:szCs w:val="28"/>
        </w:rPr>
        <w:t xml:space="preserve"> исполнения обязательств по договору: </w:t>
      </w:r>
      <w:r w:rsidR="006F406E">
        <w:rPr>
          <w:rFonts w:ascii="Times New Roman" w:hAnsi="Times New Roman"/>
          <w:spacing w:val="-6"/>
          <w:sz w:val="28"/>
          <w:szCs w:val="28"/>
        </w:rPr>
        <w:t>предусмотрено,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Default="00C238E6" w:rsidP="001A74C9">
            <w:pPr>
              <w:pStyle w:val="afff"/>
              <w:widowControl w:val="0"/>
              <w:numPr>
                <w:ilvl w:val="0"/>
                <w:numId w:val="64"/>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___.</w:t>
            </w:r>
          </w:p>
          <w:p w:rsidR="00C238E6" w:rsidRPr="00B1763B" w:rsidRDefault="00C238E6" w:rsidP="001A74C9">
            <w:pPr>
              <w:shd w:val="clear" w:color="auto" w:fill="FFFFFF"/>
              <w:tabs>
                <w:tab w:val="left" w:pos="5740"/>
              </w:tabs>
              <w:ind w:left="-57" w:right="-57"/>
              <w:jc w:val="both"/>
              <w:rPr>
                <w:rFonts w:eastAsia="Arial Unicode MS"/>
              </w:rPr>
            </w:pPr>
            <w:proofErr w:type="gramStart"/>
            <w:r w:rsidRPr="00B1763B">
              <w:rPr>
                <w:b/>
                <w:bCs/>
                <w:i/>
              </w:rPr>
              <w:t>[для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w:t>
            </w:r>
            <w:r w:rsidRPr="00B1763B">
              <w:rPr>
                <w:rFonts w:eastAsia="Arial Unicode MS"/>
              </w:rPr>
              <w:t xml:space="preserve"> </w:t>
            </w:r>
            <w:r w:rsidRPr="00B1763B">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B1763B">
              <w:rPr>
                <w:rFonts w:eastAsia="Arial Unicode MS"/>
              </w:rPr>
              <w:t xml:space="preserve"> </w:t>
            </w:r>
            <w:r w:rsidRPr="00B1763B">
              <w:rPr>
                <w:rFonts w:eastAsia="Arial Unicode MS"/>
                <w:bCs/>
              </w:rPr>
              <w:t xml:space="preserve">стандартов, технических условий, указанным в томе 2 «Техническая часть», в том числе </w:t>
            </w:r>
            <w:r w:rsidRPr="00B1763B">
              <w:rPr>
                <w:bCs/>
                <w:szCs w:val="22"/>
              </w:rPr>
              <w:t>путем выездной</w:t>
            </w:r>
            <w:proofErr w:type="gramEnd"/>
            <w:r w:rsidRPr="00B1763B">
              <w:rPr>
                <w:bCs/>
                <w:szCs w:val="22"/>
              </w:rPr>
              <w:t xml:space="preserve"> проверки на производство изготовителей в соответствии с порядком, указанным в части 4 настоящей документации.</w:t>
            </w:r>
          </w:p>
          <w:p w:rsidR="00C238E6" w:rsidRPr="00703F4C" w:rsidRDefault="00C238E6" w:rsidP="001A74C9">
            <w:pPr>
              <w:shd w:val="clear" w:color="auto" w:fill="FFFFFF"/>
              <w:tabs>
                <w:tab w:val="left" w:pos="5740"/>
              </w:tabs>
              <w:ind w:left="-57" w:right="-57"/>
              <w:jc w:val="both"/>
              <w:rPr>
                <w:rFonts w:eastAsia="Arial Unicode MS"/>
              </w:rPr>
            </w:pPr>
            <w:proofErr w:type="gramStart"/>
            <w:r w:rsidRPr="00B1763B">
              <w:rPr>
                <w:b/>
                <w:bCs/>
                <w:i/>
              </w:rPr>
              <w:t>[Порядок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w:t>
            </w:r>
            <w:proofErr w:type="gramEnd"/>
            <w:r w:rsidRPr="00B1763B">
              <w:rPr>
                <w:b/>
                <w:bCs/>
                <w:i/>
              </w:rPr>
              <w:t xml:space="preserve"> </w:t>
            </w:r>
            <w:proofErr w:type="gramStart"/>
            <w:r w:rsidRPr="00B1763B">
              <w:rPr>
                <w:b/>
                <w:bCs/>
                <w:i/>
              </w:rPr>
              <w:t>При отсутствии соответствующего порядка проведение такой проверки не допускается, условия проверки, а также часть 4 удаляются.]</w:t>
            </w:r>
            <w:proofErr w:type="gramEnd"/>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6924E2">
        <w:fldChar w:fldCharType="begin"/>
      </w:r>
      <w:r w:rsidR="0040787F">
        <w:instrText xml:space="preserve"> REF _Ref401131967 \r \h </w:instrText>
      </w:r>
      <w:r w:rsidR="006924E2">
        <w:fldChar w:fldCharType="separate"/>
      </w:r>
      <w:r w:rsidR="0040787F">
        <w:t>5.1</w:t>
      </w:r>
      <w:r w:rsidR="006924E2">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6924E2" w:rsidRPr="00EA3525">
        <w:fldChar w:fldCharType="begin"/>
      </w:r>
      <w:r w:rsidRPr="00EA3525">
        <w:instrText xml:space="preserve"> REF _Ref394995094 \r \h </w:instrText>
      </w:r>
      <w:r w:rsidR="006924E2" w:rsidRPr="00EA3525">
        <w:fldChar w:fldCharType="separate"/>
      </w:r>
      <w:r w:rsidR="0078534E">
        <w:t>2.1</w:t>
      </w:r>
      <w:r w:rsidR="006924E2"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6924E2">
        <w:rPr>
          <w:szCs w:val="24"/>
        </w:rPr>
        <w:fldChar w:fldCharType="begin"/>
      </w:r>
      <w:r>
        <w:rPr>
          <w:szCs w:val="24"/>
        </w:rPr>
        <w:instrText xml:space="preserve"> REF _Ref317252426 \r \h </w:instrText>
      </w:r>
      <w:r w:rsidR="006924E2">
        <w:rPr>
          <w:szCs w:val="24"/>
        </w:rPr>
      </w:r>
      <w:r w:rsidR="006924E2">
        <w:rPr>
          <w:szCs w:val="24"/>
        </w:rPr>
        <w:fldChar w:fldCharType="separate"/>
      </w:r>
      <w:r>
        <w:rPr>
          <w:szCs w:val="24"/>
        </w:rPr>
        <w:t>8</w:t>
      </w:r>
      <w:r w:rsidR="006924E2">
        <w:rPr>
          <w:szCs w:val="24"/>
        </w:rPr>
        <w:fldChar w:fldCharType="end"/>
      </w:r>
      <w:r>
        <w:rPr>
          <w:szCs w:val="24"/>
        </w:rPr>
        <w:t xml:space="preserve"> и </w:t>
      </w:r>
      <w:r w:rsidR="006924E2">
        <w:rPr>
          <w:szCs w:val="24"/>
        </w:rPr>
        <w:fldChar w:fldCharType="begin"/>
      </w:r>
      <w:r>
        <w:rPr>
          <w:szCs w:val="24"/>
        </w:rPr>
        <w:instrText xml:space="preserve"> REF _Ref317252433 \r \h </w:instrText>
      </w:r>
      <w:r w:rsidR="006924E2">
        <w:rPr>
          <w:szCs w:val="24"/>
        </w:rPr>
      </w:r>
      <w:r w:rsidR="006924E2">
        <w:rPr>
          <w:szCs w:val="24"/>
        </w:rPr>
        <w:fldChar w:fldCharType="separate"/>
      </w:r>
      <w:r>
        <w:rPr>
          <w:szCs w:val="24"/>
        </w:rPr>
        <w:t>9</w:t>
      </w:r>
      <w:r w:rsidR="006924E2">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5DC" w:rsidRDefault="000855DC">
      <w:r>
        <w:separator/>
      </w:r>
    </w:p>
  </w:endnote>
  <w:endnote w:type="continuationSeparator" w:id="0">
    <w:p w:rsidR="000855DC" w:rsidRDefault="000855DC">
      <w:r>
        <w:continuationSeparator/>
      </w:r>
    </w:p>
  </w:endnote>
  <w:endnote w:type="continuationNotice" w:id="1">
    <w:p w:rsidR="000855DC" w:rsidRDefault="000855D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Default="006924E2">
    <w:pPr>
      <w:pStyle w:val="a9"/>
      <w:framePr w:wrap="around" w:vAnchor="text" w:hAnchor="margin" w:xAlign="center" w:y="1"/>
      <w:rPr>
        <w:rStyle w:val="ac"/>
      </w:rPr>
    </w:pPr>
    <w:r>
      <w:rPr>
        <w:rStyle w:val="ac"/>
      </w:rPr>
      <w:fldChar w:fldCharType="begin"/>
    </w:r>
    <w:r w:rsidR="000855DC">
      <w:rPr>
        <w:rStyle w:val="ac"/>
      </w:rPr>
      <w:instrText xml:space="preserve">PAGE  </w:instrText>
    </w:r>
    <w:r>
      <w:rPr>
        <w:rStyle w:val="ac"/>
      </w:rPr>
      <w:fldChar w:fldCharType="end"/>
    </w:r>
  </w:p>
  <w:p w:rsidR="000855DC" w:rsidRDefault="000855D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5DC" w:rsidRDefault="000855DC">
      <w:r>
        <w:separator/>
      </w:r>
    </w:p>
  </w:footnote>
  <w:footnote w:type="continuationSeparator" w:id="0">
    <w:p w:rsidR="000855DC" w:rsidRDefault="000855DC">
      <w:r>
        <w:continuationSeparator/>
      </w:r>
    </w:p>
  </w:footnote>
  <w:footnote w:type="continuationNotice" w:id="1">
    <w:p w:rsidR="000855DC" w:rsidRDefault="000855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7B42DE" w:rsidRDefault="000855D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6924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855D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406E">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6924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855D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406E">
      <w:rPr>
        <w:rFonts w:ascii="Times New Roman" w:hAnsi="Times New Roman" w:cs="Times New Roman"/>
        <w:noProof/>
        <w:sz w:val="24"/>
      </w:rPr>
      <w:t>12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6924E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0855D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406E">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846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55DC"/>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184"/>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3A28"/>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4E2"/>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406E"/>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8E0"/>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332"/>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20"/>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16BFB-24CC-47F9-B450-68D9B222B065}">
  <ds:schemaRefs>
    <ds:schemaRef ds:uri="http://schemas.openxmlformats.org/officeDocument/2006/bibliography"/>
  </ds:schemaRefs>
</ds:datastoreItem>
</file>

<file path=customXml/itemProps2.xml><?xml version="1.0" encoding="utf-8"?>
<ds:datastoreItem xmlns:ds="http://schemas.openxmlformats.org/officeDocument/2006/customXml" ds:itemID="{52E135B6-FA7F-4203-9BC3-D5E1D350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27</Pages>
  <Words>5913</Words>
  <Characters>42774</Characters>
  <Application>Microsoft Office Word</Application>
  <DocSecurity>0</DocSecurity>
  <Lines>356</Lines>
  <Paragraphs>97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48590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50</cp:revision>
  <cp:lastPrinted>2014-11-29T07:15:00Z</cp:lastPrinted>
  <dcterms:created xsi:type="dcterms:W3CDTF">2015-04-28T13:38:00Z</dcterms:created>
  <dcterms:modified xsi:type="dcterms:W3CDTF">2015-09-09T12:38:00Z</dcterms:modified>
</cp:coreProperties>
</file>